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04" w:rsidRDefault="00685604" w:rsidP="006856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604" w:rsidRDefault="00685604" w:rsidP="006856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685604" w:rsidRDefault="00685604" w:rsidP="006856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школы:</w:t>
      </w:r>
    </w:p>
    <w:p w:rsidR="00685604" w:rsidRDefault="00685604" w:rsidP="006856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«Алтатская ООШ»</w:t>
      </w:r>
    </w:p>
    <w:p w:rsidR="00685604" w:rsidRDefault="00685604" w:rsidP="006856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Т.М.</w:t>
      </w:r>
    </w:p>
    <w:p w:rsidR="00685604" w:rsidRDefault="00685604" w:rsidP="005E0E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EFD" w:rsidRPr="005E0EFD" w:rsidRDefault="005E0EFD" w:rsidP="005E0E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системе оценок обучающихся, о формах и порядке проведения промежуточной аттестации обучающихся начальной школы в рамках реализации ФГОС НОО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E0EFD" w:rsidRPr="005E0EFD" w:rsidRDefault="00685604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рамках реализации ФГОС НОО, Основной образовательной программы НОО в соответствии с Законом «Об образовании», Уставом ОУ, «Правилами внутреннего распорядка».</w:t>
      </w:r>
    </w:p>
    <w:p w:rsidR="005E0EFD" w:rsidRPr="005E0EFD" w:rsidRDefault="00685604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требования к отметке и оценке учебных достижений, а также порядок 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  и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периодичности текущего, промежуточного и годового контроля.</w:t>
      </w:r>
    </w:p>
    <w:p w:rsidR="005E0EFD" w:rsidRPr="005E0EFD" w:rsidRDefault="00685604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обязательно для обучающихся и учителей начальной школы</w:t>
      </w:r>
    </w:p>
    <w:p w:rsidR="005E0EFD" w:rsidRPr="005E0EFD" w:rsidRDefault="00685604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  Положении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 следующие определения:</w:t>
      </w:r>
    </w:p>
    <w:p w:rsidR="005E0EFD" w:rsidRPr="005E0EFD" w:rsidRDefault="005E0EFD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Отметка 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результат процесса оценивания, количественное выражение учебных достижений обучающихся в цифрах или баллах.</w:t>
      </w:r>
    </w:p>
    <w:p w:rsidR="005E0EFD" w:rsidRPr="005E0EFD" w:rsidRDefault="005E0EFD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учебных достижений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процесс по установлению степени соответствия реально достигнутых результатов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  целям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Оценке подлежат как объем, системность знаний, так и уровень развития интеллекта, навыков, умений, универсальных учебных действий.</w:t>
      </w:r>
    </w:p>
    <w:p w:rsidR="005E0EFD" w:rsidRPr="005E0EFD" w:rsidRDefault="005E0EFD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контроль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  -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систематическая проверка  знаний обучающихся, проводимая учителем на текущих занятиях в соответствии с учебной программой.</w:t>
      </w:r>
    </w:p>
    <w:p w:rsidR="005E0EFD" w:rsidRPr="005E0EFD" w:rsidRDefault="005E0EFD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Периодический контроль – 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 проверку степени усвоения обучающимися учебного материала за длительный период времени и проводится по плану ВШК в виде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  работ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тестирования, срезов и прочих форм мониторинга.</w:t>
      </w:r>
    </w:p>
    <w:p w:rsidR="005E0EFD" w:rsidRPr="005E0EFD" w:rsidRDefault="005E0EFD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Промежуточный полугодовой контроль 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– процедура, проводимая с целью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 качества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 содержания  части или всего объема одной учебной дисциплины за полугодие.</w:t>
      </w:r>
    </w:p>
    <w:p w:rsidR="005E0EFD" w:rsidRPr="005E0EFD" w:rsidRDefault="005E0EFD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Промежуточный годовой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 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(промежуточная аттестация) – процедура, проводимая с целью определения степени освоения обучающимися содержания учебных дисциплин за год в соответствии с федеральным государственным 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 начального общего образования и объективности оценивания учителем – предметником за год.</w:t>
      </w:r>
    </w:p>
    <w:p w:rsidR="005E0EFD" w:rsidRPr="005E0EFD" w:rsidRDefault="00685604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  решением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педсовета определяется перечень учебных предметов, выносимых на промежуточную аттестацию: устанавливается форма и порядок ее проведения. Данное решение утверждается директором школы.</w:t>
      </w:r>
    </w:p>
    <w:p w:rsidR="005E0EFD" w:rsidRPr="005E0EFD" w:rsidRDefault="00685604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контрольные задания, тесты, перечень тем учебного курса для собеседования разрабатываются МО в соответствии с федеральным образовательным стандартом начального общего образования. Они утверждаются приказом директора школы.</w:t>
      </w:r>
    </w:p>
    <w:p w:rsidR="005E0EFD" w:rsidRPr="005E0EFD" w:rsidRDefault="00685604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проводится:</w:t>
      </w:r>
    </w:p>
    <w:p w:rsidR="005E0EFD" w:rsidRPr="005E0EFD" w:rsidRDefault="005E0EFD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классах – в конце полугодия</w:t>
      </w:r>
    </w:p>
    <w:p w:rsidR="005E0EFD" w:rsidRPr="005E0EFD" w:rsidRDefault="005E0EFD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– за год</w:t>
      </w:r>
    </w:p>
    <w:p w:rsidR="005E0EFD" w:rsidRPr="005E0EFD" w:rsidRDefault="00DD5696" w:rsidP="0068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П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ромежуточная аттестация может проводиться как письменно, так и устно. Формами проведения письменной аттестации являются: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математике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разработкой плана его содержания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изложение с творческим заданием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proofErr w:type="gramEnd"/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по физкультуре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</w:t>
      </w:r>
      <w:proofErr w:type="gramEnd"/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1.9. 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в 1-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4  классах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влияют на перевод обучающегося в следующий класс и не отражаются  негативно на его годовой  отметке по предмету.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промежуточной аттестации на основании медицинских справок освобождаются дети – инвалиды.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особых случаях обучающиеся могут быть освобождены от промежуточной аттестации: по состоянию здоровья; в связи с пребыванием в учреждениях </w:t>
      </w:r>
      <w:proofErr w:type="spell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оздоровительного типа.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знаний обучающихся в 1,2 классах используется качественная оценка успешности освоения основной образовательной программы, обучение является </w:t>
      </w:r>
      <w:proofErr w:type="spell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безотметочным</w:t>
      </w:r>
      <w:proofErr w:type="spellEnd"/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1.13.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по пятибалльной системе применяется в 3-4 классах.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12.      </w:t>
      </w:r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разработки системы оценивания в настоящем положении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12.1. 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: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12.2. 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фактической степени освоения обучающимися содержания учебных дисциплин за год в соответствии с федеральным образовательным стандартом начального общего образования;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учебных программ и календарных планов изучения отдельных предметов;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мотивации, самооценки и помощь в выборе дальнейшей индивидуальной образовательной траектории обучающегося;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объективности, гласности в оценивании педагогом учебных достижений обучающихся 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принципов, оптимальных форм и способов контроля и   оценки результатов обучения и развития школьников.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 разделы</w:t>
      </w:r>
      <w:proofErr w:type="gramEnd"/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оценивания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Единые требования к отметке и оценке учебных достижений обучающихся. Оценивание – 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  соотношения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обучающихся в различных сферах познавательной деятельности. В систему оценивания должен быть заложен механизм, поощряющий, развивающий навыки самоконтроля, способствующий самооценке обучающихся. Система оценивания должна предусмотреть связи учитель – обучающийся, родитель -  классный руководитель, администрация – педагогический коллектив. Это обеспечит системный подход к формированию образовательного процесса, а значит, и его 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.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– это результат оценивания, количественное выражение учебных достижений обучающихся в цифрах или баллах.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школьной отметки: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средством диагностики образовательной деятельности.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 связующим звеном между учителем, обучающимся и родителем. 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выставления школьной отметки: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объективность;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и индивидуальных особенностей обучающихся;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прозрачность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выставления отметок. Основой для определения уровня знаний являются критерии оценивания: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обобщенность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системность: полнота и правильность ответа;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неполный или неточный отчет;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выставлении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 необходимо учитывать классификацию ошибок           и их количество: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Шкала отметок в 3 – 4 классах</w:t>
      </w:r>
    </w:p>
    <w:p w:rsidR="005E0EFD" w:rsidRPr="005E0EFD" w:rsidRDefault="00685604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Алтатская основная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принята 5-бальная шкала отметок: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«5» - отлично;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«4» - хорошо;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«3» - удовлетворительно;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«2» - неудовлетворительно при отсутствии ответа или работы по неуважительной причине или при наличии чрезмерного количества ошибок и недочетов. Отметки выставляются в соответствии с требованиями, предъявляемыми федеральным государственным образовательным стандартом по каждому предмету.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5E0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оценивания в 1-2 классах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  внутренняя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оценка, выставляемая педагогом или ОУ. Внешняя оценка, проводимая различными независимыми службами, осуществляется в форме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(мониторинговых исследований, аттестации ОУ и т.п.), результаты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  не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влияют на итоговую оценку обучающихся, участвующих в этих процедурах.  Используются три вида оценивания: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D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="00DD56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тартовая  диагностика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(основывается на результатах мониторинга общей готовности первоклассников к обучению в школе).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Текущее оценивание, тесно связанное с процессом обучения (в текущем оценивании используются субъективные или экспертные методы: наблюдение, самооценка, самоанализ и объективизированные методы,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  на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письменных ответов и работ обучающихся; выбор формы текущего оценивания определяется этапом обучения, общими и специальными целями обучения, конкретными учебными задачами, целью получения информации).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оценочной деятельности, используемые на уроке: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«Лесенка» -  обучающиеся на ступеньках лесенки отмечают как усвоили материал: нижняя ступенька – не понял, вторая ступенька – требуется небольшая помощь или коррекция, верхняя ступенька- ребенок хорошо усвоил материал или работу может выполнить самостоятельно;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обучающегося, обводит крестик, если нет, то чертит свой крестик ниже или выше;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«Светофор» - оценивание выполнения заданий с помощью цветовых сигналов: зеленый – я умею</w:t>
      </w:r>
      <w:r w:rsidR="00685604" w:rsidRPr="0068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604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5604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– я умею, но сомневаюсь</w:t>
      </w:r>
      <w:r w:rsidR="0068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мне нужна помощь, </w:t>
      </w:r>
      <w:r w:rsidR="00685604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нужна помощь</w:t>
      </w:r>
      <w:r w:rsidR="00685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итоговое  оценивание (происходит в конце года в форме накопительной оценки, такая оценка предполагает синтез всей накопленной за год обучения информации об учебных достижениях школьника: к ним относятся не только достижения в освоении систем основных понятий и предметных учебных навыков, но и такие достижения ребенка, как умение сотрудничать, выполнять различные учебные роли, освоение первичных навыков организации учебной деятельности, навыков  работы с информацией и т.п., а также данные, подтверждающие индивидуальный прогресс обучающегося в различных областях) . Источниками таких данных служат заполняемые учителем по ходу обучения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  результатов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пункт 5.5. – 5.8. настоящего Положения), дифференцированная оценка наиболее существенных итогов обучения , результаты выполнения комплексных проверочных работ и т.д. Итоговая оценка складывается из накопленной оценки и оценки за стандартизированные итоговые работы (состоит из 2частей – основной  (обязательной для выполнения всеми обучающимися) и дополнительной (выполняется ребенком по желанию). Задания дополнительной части имеют более высокую сложность. Негативные результаты по заданиям дополнительной части интерпретации не подлежат.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 5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в дополнительной части первоклассник для получения поощрительных баллов может выполнить, как минимум, три по своему выбору. Всего предлагается 4 варианта комплексной работы.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  и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вариант равноценны и могут быть предложены всем обучающимся. 4 вариант, задания в котором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сложнее ,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обучающимся, которые показали высокие результаты при стартовой диагностике и успешно учились в течение всего первого года. Задания 3 варианта несколько упрощены и предлагаются обучающимся, которые к концу 1 класса еще недостаточно включились в учебный процесс. Работа проверяется учителем в строгом соответствии с критериями оценки и кодами правильных ответов. Краткая обобщенная характеристика заданий итоговой комплексной работы и основные результаты их выполнения оформляются в виде таблицы «Характеристика заданий итоговой комплексной работы и основные результаты их выполнения» (приложение №1), оценка правильности выполнения комплексной работы заносится в Оценочный лист (приложение №2)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  Формы и методы оценки обучающихся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Главным средством накопления информации об образовательных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 обучающегося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становится портфель достижений (портфолио). Официальный классный журнал не отменяется, но итоговая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личных; учебных и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накопленных в портфеле достижений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 за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года обучения в начальной школе.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«Портфель 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достижений»-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«Портфель достижений обучающегося» - это сборник работ и результатов, которые показывают усилия, прогресс и достижения ученика в разных областях (учеба, творчество, 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,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полезный труд и т.д.), а также самоанализ обучающегося своих текущих достижений и недостатков , позволяющих самому школьнику  определять цели своего дальнейшего развития.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разделы «Портфеля достижений»: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  предметных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(контрольные работы, данные из таблиц, результатов, выборки проектных, творческих и других работ по разным предметам);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(прежде всего во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5696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Пополняет «Портфель достижений» и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  его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обучающийся. Учитель пополняет обязательную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 (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контрольных работ) , и обучает обучающегося порядку пополнения портфеля основным набором материалов и их оцениванию по качественной шкале: «нормально» (2 – уровень), «хорошо»,  «отлично» (3-  уровень), «превосходно» (4 – уровень )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обучающимся – его личностные, </w:t>
      </w:r>
      <w:proofErr w:type="spell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результатов обучающихся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Результаты обучающегося – это действия (умения) по использованию знаний в ходе решения задач (личностных,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предметных). Отдельные действия достойны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  (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словесной характеристики), а решение полноценной задачи – оценки и отметки (знака  фиксации в определенной системе) В 1,2 классах –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Результаты на уроке оценивает сам обучающийся по алгоритму самооценки. Учитель имеет право скорректировать оценку и отметку, если докажет, что обучающийся завысил их.  После уроков за письменные задания оценку и отметку определяет учитель. Обучающийся имеет право изменить эту оценку и отметку, если докажет, что она завышена или занижена.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ставиться за каждую учебную задачу, показывающую овладение конкретным действием (умением)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НОО ведутся Таблицы 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 результатов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Таблицы составляются из перечня действий (умений), которыми должен и может овладеть обучающийся, для фиксации информации о динамике развития обучающегося, которая может быть отображена в официальном классном журнале. Педагог сводит все данные в Таблицы образовательных результатов. Все помещенные в таблицах оценки и отметки являются необходимым условием для принятия решений по педагогической помощи и поддержке каждого обучающегося в том, что ему необходимо 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данном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его развития.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образовательных результатов оценки/отметки выставляются в графу того действия (умения), которое было освоено в ходе решения конкретной задачи. Оценки выставляются на основании 4х уровневой системы оценивания (см. пункт 5.10</w:t>
      </w:r>
      <w:proofErr w:type="gramStart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Положения), отметки по 5-бальной системе.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три группы таблиц: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«Таблица предметных результатов» (приложение №3):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(1-4 классы),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(1-4 классы),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классы),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(1-4 классы), технология (1-4 классы),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(1-4 классы), 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«Таблица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результатов» (приложение №4):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(1,2,3-4 классы),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(1,2,3-4 классы),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действия(1,2,3-4 классы).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«Таблица личностных результатов» (приложение №5) (1,2,3-4 классы).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на основании диагностических работ, динамика отслеживается по результатам конкретного обучающегося и не сравнивается с другим, допускается проводить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неперсонифицированную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диагностическую процедуру и на основании не подписанных обучающимся диагностических работ фиксировать результат по классу в целом.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Оценки/отметки заносятся в таблицы результатов.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Обязательно (минимум):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диагностические работы – один раз в год;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предметные контрольные работы – один раз в четверть.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По желанию и возможностям учителя (максимум):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другие задания (письменные или устные) – от урока к уроку, по решению учителя или ОУ.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Типы оценок: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задачи, решенные при изучении новой темы (выставляются по желанию ученика).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тематические проверочные (контрольные) работы отметки выставляются обязательно всем обучающимся с правом пересдачи хотя бы один раз.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 Критерии оценивания по признакам трех уровней успешности: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  уровень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(базовый) – решение типовой задачи, подобной тем, что решали уже много раз, где требовались отработанные действия (раздел «Обучающийся научится» ООП) и усвоения знания, входящие в опорную системы знаний предмета в программе. Это достаточно для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  образования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возможно и необходимо научиться всем. Качественные оценки «нормально» (решение задачи с недочетами);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(программный) – решение нестандартной задачи, где потребовалось;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новой, непривычной ситуации (в том числе действия из раздела «Обучающийся может научиться» ООП),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новых, усваиваемых в данный момент знаний (в том числе,  выходящих  за рамки опорной системы знаний по предмету),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нестандартной ситуации – это отличие от необходимого всем уровня.</w:t>
      </w:r>
    </w:p>
    <w:p w:rsidR="005E0EFD" w:rsidRPr="005E0EFD" w:rsidRDefault="005E0EFD" w:rsidP="005E0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оценки «хорошо», «отлично» (решение задачи с недочетами).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  уровень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(обязательный) – решение не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изучавшейся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«сверхзадачи», для которой потребовались самостоятельно добытые, не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изучавшиеся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и втором классах вместо балльных отметок допустимо использовать только положительную различаемую по уровням фиксацию: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  себя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результатов  фиксирует уровень знаний и умений обучающихся по предмету. Оценку достижений обучающихся осуществляется по 4 уровням,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 как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изучении общего развития школьников: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  90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- высокий уровень;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70% - средний уровень;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50% - ниже среднего уровня;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20% - низкий уровень.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 у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дневнике или тетради также фиксирует результат, закрашивая клетку или кружок цветом, соответствующим определенному уровню: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left="17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</w:t>
      </w:r>
      <w:r w:rsidR="00685604" w:rsidRPr="0068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604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зеленый;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left="17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</w:t>
      </w:r>
      <w:r w:rsidR="00685604" w:rsidRPr="0068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604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желтый;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left="17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 </w:t>
      </w:r>
      <w:r w:rsidR="00685604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="00685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последующих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при появлении балльных отметок правило используется целиком: отметка может быть поставлена не за «общую активность», не за отдельные реплики», а только за самостоятельное решение обучающимся учебной  задачи (выполнение задания).</w:t>
      </w:r>
    </w:p>
    <w:p w:rsidR="005E0EFD" w:rsidRPr="005E0EFD" w:rsidRDefault="00DD5696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</w:t>
      </w:r>
      <w:r w:rsidR="005E0EFD"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итоговых оценок: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  четвертные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оценки/ отметки определяются по таблицам предметных  результатов (среднее арифметическое баллов);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за ступень за ступень начальной школы определяется на основе положительных результатов, накопленных обучающимся в «Портфеле достижений», а также на основе итоговой диагностики предметных и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       Итоговая оценка за ступень начальной школы – это словесная характеристика достижений обучающегося, которая создается на основании трех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:</w:t>
      </w:r>
      <w:proofErr w:type="gramEnd"/>
    </w:p>
    <w:p w:rsidR="00DD5696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накопленной оценки (вывода по «Портфелю достижений» - совокупность всех образовательных результатов;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итоговых диагностических работ по русскому языку и математике (освоение опорной системы знаний – через решение задач);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предварительных диагностических работ по УУД за 4й класс и итоговой комплексной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диагностической работы (уровень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с предметными и </w:t>
      </w: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надпредметными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знаниями).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5.13.На основе трех этих показателей и на основании динамики и в пользу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 педагогами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формулируется один из трех возможных выводов- оценок результатов по предметам и УУД.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328"/>
        <w:gridCol w:w="3007"/>
      </w:tblGrid>
      <w:tr w:rsidR="005E0EFD" w:rsidRPr="005E0EFD" w:rsidTr="005E0EFD">
        <w:tc>
          <w:tcPr>
            <w:tcW w:w="3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Вывод - оценка </w:t>
            </w: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возможности продолжения образования на следующей ступени)</w:t>
            </w:r>
          </w:p>
        </w:tc>
        <w:tc>
          <w:tcPr>
            <w:tcW w:w="66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(процентные показатели установлены в ООП)</w:t>
            </w:r>
          </w:p>
        </w:tc>
      </w:tr>
      <w:tr w:rsidR="005E0EFD" w:rsidRPr="005E0EFD" w:rsidTr="005E0EF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оценка</w:t>
            </w: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(данные «Портфеля достижений»)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Итоговые работы </w:t>
            </w: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(русский язык, математика и </w:t>
            </w:r>
            <w:proofErr w:type="spellStart"/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работа)</w:t>
            </w:r>
          </w:p>
        </w:tc>
      </w:tr>
      <w:tr w:rsidR="005E0EFD" w:rsidRPr="005E0EFD" w:rsidTr="005E0EFD">
        <w:tc>
          <w:tcPr>
            <w:tcW w:w="3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овладел опорной системой знаний и необходимыми учебными действиями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зафиксировано </w:t>
            </w:r>
            <w:proofErr w:type="gramStart"/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достижение,  планируемых</w:t>
            </w:r>
            <w:proofErr w:type="gramEnd"/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по всем разделам образовательной программы,  (предметные, </w:t>
            </w:r>
            <w:proofErr w:type="spellStart"/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личностные результаты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выполнено менее 50 % заданий необходимого (базового) уровня.</w:t>
            </w:r>
          </w:p>
        </w:tc>
      </w:tr>
      <w:tr w:rsidR="005E0EFD" w:rsidRPr="005E0EFD" w:rsidTr="005E0EFD">
        <w:tc>
          <w:tcPr>
            <w:tcW w:w="3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Овладел опорной системой знаний, правильным выполнением учебных действий в рамках задач, построенных на опорном учебном материале.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по всем основным разделам образовательной программы, как минимум с оценкой «нормально»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НЕ менее 50 % заданий необходимого (базового)уровня</w:t>
            </w:r>
          </w:p>
        </w:tc>
      </w:tr>
      <w:tr w:rsidR="005E0EFD" w:rsidRPr="005E0EFD" w:rsidTr="005E0EFD">
        <w:tc>
          <w:tcPr>
            <w:tcW w:w="3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Овладел опорной системой знаний на уровне осознанного произвольного овладения учебными действиями, в том числе при решении нестандартных задач.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не менее 65 % заданий необходимого (базового) уровня и не менее 50 % от максимального балла за выполнение заданий повышенного уровня.</w:t>
            </w:r>
          </w:p>
        </w:tc>
      </w:tr>
      <w:tr w:rsidR="005E0EFD" w:rsidRPr="005E0EFD" w:rsidTr="005E0EFD">
        <w:tc>
          <w:tcPr>
            <w:tcW w:w="3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Овладел опорной системой знаний, самостоятельно усвоенных умений и действий, требуемых на следующих ступенях образования (это демонстрирует исключительные успехи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по разделам образовательной программы с оценкой «превосходно»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не менее 90 % заданий необходимого (базового) уровня и не менее 80 % от максимального балла за выполнение заданий повышенного уровня.</w:t>
            </w:r>
          </w:p>
        </w:tc>
      </w:tr>
    </w:tbl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5.14.</w:t>
      </w: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итоговой оценки принимается решение педагогического совета образовательного учреждения о переводе обучающегося на следующую ступень образования.</w:t>
      </w:r>
    </w:p>
    <w:p w:rsidR="005E0EFD" w:rsidRPr="005E0EFD" w:rsidRDefault="005E0EFD" w:rsidP="005E0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0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обучающихся при получении отметки.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проведении тематического контроля отметка ставится всем ученикам, так как каждый должен показать, как он овладел темой.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6.2.Ученик не может отказаться от выставления учителем отметки за тематические проверочные (контрольные) работы, но имеет право пересдачи не менее 1 раза.</w:t>
      </w:r>
    </w:p>
    <w:p w:rsidR="005E0EFD" w:rsidRPr="005E0EFD" w:rsidRDefault="005E0EFD" w:rsidP="00D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отсутствия ученика в ОУ в день проведения тематического контроля в классный журнал выставляется «н»</w:t>
      </w:r>
    </w:p>
    <w:p w:rsidR="005E0EFD" w:rsidRDefault="005E0EFD" w:rsidP="005E0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действительно до внесения следующих изменений.</w:t>
      </w:r>
    </w:p>
    <w:p w:rsidR="00DD5696" w:rsidRPr="005E0EFD" w:rsidRDefault="00DD5696" w:rsidP="005E0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EFD" w:rsidRPr="005E0EFD" w:rsidRDefault="005E0EFD" w:rsidP="005E0E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системе оценок обучающихся, 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и порядке проведения промежуточной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начальной школы 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ФГОС НОО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«Характеристика заданий итоговой комплексной работы и основные результаты </w:t>
      </w:r>
      <w:proofErr w:type="gram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ее  выполнения</w:t>
      </w:r>
      <w:proofErr w:type="gram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учителя ________________________________________________класс __________________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работы _______________________________________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29"/>
        <w:gridCol w:w="1143"/>
        <w:gridCol w:w="1284"/>
        <w:gridCol w:w="1062"/>
        <w:gridCol w:w="960"/>
        <w:gridCol w:w="1200"/>
        <w:gridCol w:w="1200"/>
      </w:tblGrid>
      <w:tr w:rsidR="005E0EFD" w:rsidRPr="005E0EFD" w:rsidTr="005E0EFD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предмет,</w:t>
            </w:r>
          </w:p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End"/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/тема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 и учебный материал</w:t>
            </w: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Max.балл</w:t>
            </w:r>
            <w:proofErr w:type="spellEnd"/>
          </w:p>
        </w:tc>
        <w:tc>
          <w:tcPr>
            <w:tcW w:w="2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 зависимости от успеваемости в %</w:t>
            </w:r>
          </w:p>
        </w:tc>
      </w:tr>
      <w:tr w:rsidR="005E0EFD" w:rsidRPr="005E0EFD" w:rsidTr="005E0EF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успевающие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успевающие</w:t>
            </w:r>
          </w:p>
        </w:tc>
      </w:tr>
      <w:tr w:rsidR="005E0EFD" w:rsidRPr="005E0EFD" w:rsidTr="005E0EFD"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  <w:tr w:rsidR="005E0EFD" w:rsidRPr="005E0EFD" w:rsidTr="005E0EFD"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rPr>
          <w:trHeight w:val="5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  <w:tr w:rsidR="005E0EFD" w:rsidRPr="005E0EFD" w:rsidTr="005E0EFD">
        <w:tc>
          <w:tcPr>
            <w:tcW w:w="34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работа в целом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выполнения комплексной работы – дополнительные поощрительные баллы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5696" w:rsidRDefault="00DD5696" w:rsidP="005E0E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96" w:rsidRDefault="00DD5696" w:rsidP="005E0E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96" w:rsidRDefault="00DD5696" w:rsidP="005E0E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96" w:rsidRDefault="00DD5696" w:rsidP="005E0E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96" w:rsidRDefault="00DD5696" w:rsidP="005E0E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96" w:rsidRDefault="00DD5696" w:rsidP="005E0E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Положению о системе оценок обучающихся, 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формах и порядке проведения промежуточной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начальной школы </w:t>
      </w:r>
    </w:p>
    <w:p w:rsidR="00DD5696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реализации ФГОС НОО</w:t>
      </w:r>
    </w:p>
    <w:p w:rsidR="005E0EFD" w:rsidRPr="005E0EFD" w:rsidRDefault="005E0EFD" w:rsidP="005E0EFD">
      <w:pPr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</w:p>
    <w:p w:rsidR="005E0EFD" w:rsidRPr="00BA121C" w:rsidRDefault="005E0EFD" w:rsidP="00BA12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правильности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вы</w:t>
      </w:r>
      <w:r w:rsidR="00BA121C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полнения комплексной работы </w:t>
      </w:r>
      <w:r w:rsidRPr="00BA12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A121C" w:rsidRDefault="005E0EFD" w:rsidP="00BA121C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  <w:r w:rsidRPr="00BA121C">
        <w:rPr>
          <w:rFonts w:ascii="Times New Roman" w:hAnsi="Times New Roman" w:cs="Times New Roman"/>
          <w:sz w:val="16"/>
          <w:szCs w:val="16"/>
          <w:lang w:eastAsia="ru-RU"/>
        </w:rPr>
        <w:t>                                   </w:t>
      </w:r>
      <w:r w:rsidR="00BA121C" w:rsidRPr="00BA121C">
        <w:rPr>
          <w:rFonts w:ascii="Times New Roman" w:hAnsi="Times New Roman" w:cs="Times New Roman"/>
          <w:sz w:val="16"/>
          <w:szCs w:val="16"/>
          <w:lang w:eastAsia="ru-RU"/>
        </w:rPr>
        <w:t>                           </w:t>
      </w:r>
      <w:r w:rsidR="00BA121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</w:t>
      </w:r>
      <w:r w:rsidR="00BA121C" w:rsidRPr="00BA121C">
        <w:rPr>
          <w:rFonts w:ascii="Times New Roman" w:hAnsi="Times New Roman" w:cs="Times New Roman"/>
          <w:sz w:val="16"/>
          <w:szCs w:val="16"/>
          <w:lang w:eastAsia="ru-RU"/>
        </w:rPr>
        <w:t>   (</w:t>
      </w:r>
      <w:proofErr w:type="gramStart"/>
      <w:r w:rsidRPr="00BA121C">
        <w:rPr>
          <w:rFonts w:ascii="Times New Roman" w:hAnsi="Times New Roman" w:cs="Times New Roman"/>
          <w:sz w:val="16"/>
          <w:szCs w:val="16"/>
          <w:lang w:eastAsia="ru-RU"/>
        </w:rPr>
        <w:t>фи</w:t>
      </w:r>
      <w:proofErr w:type="gramEnd"/>
      <w:r w:rsidRPr="00BA121C">
        <w:rPr>
          <w:rFonts w:ascii="Times New Roman" w:hAnsi="Times New Roman" w:cs="Times New Roman"/>
          <w:sz w:val="16"/>
          <w:szCs w:val="16"/>
          <w:lang w:eastAsia="ru-RU"/>
        </w:rPr>
        <w:t xml:space="preserve"> обучающегося, класс) </w:t>
      </w:r>
    </w:p>
    <w:p w:rsidR="00BA121C" w:rsidRDefault="00BA121C" w:rsidP="00BA121C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A121C" w:rsidRPr="00BA121C" w:rsidRDefault="00BA121C" w:rsidP="00BA121C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628"/>
        <w:gridCol w:w="1944"/>
        <w:gridCol w:w="2229"/>
        <w:gridCol w:w="1777"/>
      </w:tblGrid>
      <w:tr w:rsidR="005E0EFD" w:rsidRPr="005E0EFD" w:rsidTr="005E0EF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предмет, раздел/тема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 и учебный материал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Набранный балл</w:t>
            </w:r>
          </w:p>
        </w:tc>
      </w:tr>
      <w:tr w:rsidR="005E0EFD" w:rsidRPr="005E0EFD" w:rsidTr="005E0EF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81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81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успешности: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5E0EFD">
        <w:tc>
          <w:tcPr>
            <w:tcW w:w="81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(для 2-4 классов):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121C" w:rsidRDefault="00BA121C" w:rsidP="005E0EFD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1C" w:rsidRDefault="005E0EFD" w:rsidP="00BA121C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________________ / ________________________________________</w:t>
      </w:r>
      <w:r w:rsidR="00BA1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</w:p>
    <w:p w:rsidR="00BA121C" w:rsidRDefault="00BA121C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121C" w:rsidRDefault="00BA121C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121C" w:rsidRDefault="00BA121C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t>Приложение №3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Положению о системе оценок обучающихся, 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формах и порядке проведения промежуточной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начальной школы </w:t>
      </w:r>
    </w:p>
    <w:p w:rsidR="005E0EFD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реализации ФГОС НОО</w:t>
      </w:r>
    </w:p>
    <w:p w:rsidR="00BA121C" w:rsidRPr="00BA121C" w:rsidRDefault="00BA121C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EFD" w:rsidRPr="005E0EFD" w:rsidRDefault="005E0EFD" w:rsidP="005E0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ОБРАЗОВАТЕЛЬНЫХ РЕЗУЛЬТАТОВ</w:t>
      </w:r>
    </w:p>
    <w:p w:rsidR="005E0EFD" w:rsidRPr="00BA121C" w:rsidRDefault="005E0EFD" w:rsidP="00BA12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по ______________________________________________________</w:t>
      </w:r>
    </w:p>
    <w:p w:rsidR="005E0EFD" w:rsidRPr="00BA121C" w:rsidRDefault="005E0EFD" w:rsidP="00BA121C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 w:rsidR="00BA12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BA121C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BA121C">
        <w:rPr>
          <w:rFonts w:ascii="Times New Roman" w:hAnsi="Times New Roman" w:cs="Times New Roman"/>
          <w:sz w:val="16"/>
          <w:szCs w:val="16"/>
          <w:lang w:eastAsia="ru-RU"/>
        </w:rPr>
        <w:t>указать</w:t>
      </w:r>
      <w:proofErr w:type="gramEnd"/>
      <w:r w:rsidRPr="00BA121C">
        <w:rPr>
          <w:rFonts w:ascii="Times New Roman" w:hAnsi="Times New Roman" w:cs="Times New Roman"/>
          <w:sz w:val="16"/>
          <w:szCs w:val="16"/>
          <w:lang w:eastAsia="ru-RU"/>
        </w:rPr>
        <w:t xml:space="preserve"> предмет)</w:t>
      </w:r>
    </w:p>
    <w:p w:rsidR="00BA121C" w:rsidRDefault="005E0EFD" w:rsidP="00BA12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t>ФИ обучающегося __________________________________ класс _____________________</w:t>
      </w:r>
    </w:p>
    <w:p w:rsidR="00BA121C" w:rsidRDefault="00BA121C" w:rsidP="00BA12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121C" w:rsidRPr="00BA121C" w:rsidRDefault="00BA121C" w:rsidP="00BA121C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4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98"/>
        <w:gridCol w:w="664"/>
        <w:gridCol w:w="706"/>
        <w:gridCol w:w="694"/>
        <w:gridCol w:w="693"/>
        <w:gridCol w:w="692"/>
        <w:gridCol w:w="693"/>
        <w:gridCol w:w="556"/>
        <w:gridCol w:w="693"/>
        <w:gridCol w:w="693"/>
        <w:gridCol w:w="692"/>
      </w:tblGrid>
      <w:tr w:rsidR="00BA121C" w:rsidRPr="005E0EFD" w:rsidTr="00BA121C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A121C" w:rsidRPr="005E0EFD" w:rsidTr="00BA121C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21C" w:rsidRPr="005E0EFD" w:rsidTr="00BA121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21C" w:rsidRPr="005E0EFD" w:rsidTr="00BA121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21C" w:rsidRPr="005E0EFD" w:rsidTr="00BA121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21C" w:rsidRPr="005E0EFD" w:rsidTr="00BA121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21C" w:rsidRPr="005E0EFD" w:rsidTr="00BA121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21C" w:rsidRPr="005E0EFD" w:rsidTr="00BA121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1C" w:rsidRPr="005E0EFD" w:rsidRDefault="00BA121C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0EFD" w:rsidRPr="005E0EFD" w:rsidRDefault="005E0EFD" w:rsidP="005E0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_______________ / ____________________________________________________ /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Положению о системе оценок обучающихся, 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формах и порядке проведения промежуточной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начальной школы 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реализации ФГОС НОО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ОБРАЗОВАТЕЛЬНЫХ РЕЗУЛЬТАТОВ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5E0EFD" w:rsidRPr="005E0EFD" w:rsidRDefault="005E0EFD" w:rsidP="005E0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 обучающегося __________________________________ класс _____________________</w:t>
      </w:r>
    </w:p>
    <w:tbl>
      <w:tblPr>
        <w:tblW w:w="960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27"/>
        <w:gridCol w:w="680"/>
        <w:gridCol w:w="723"/>
        <w:gridCol w:w="710"/>
        <w:gridCol w:w="709"/>
        <w:gridCol w:w="708"/>
        <w:gridCol w:w="709"/>
        <w:gridCol w:w="567"/>
        <w:gridCol w:w="709"/>
        <w:gridCol w:w="709"/>
        <w:gridCol w:w="708"/>
      </w:tblGrid>
      <w:tr w:rsidR="005E0EFD" w:rsidRPr="005E0EFD" w:rsidTr="00BA121C"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93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E0EFD" w:rsidRPr="005E0EFD" w:rsidTr="00BA12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0EFD" w:rsidRPr="005E0EFD" w:rsidRDefault="005E0EFD" w:rsidP="005E0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_______________ / ____________________________________________________ /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t>Приложение №5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Положению о системе оценок обучающихся, 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формах и порядке проведения промежуточной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121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начальной школы </w:t>
      </w:r>
    </w:p>
    <w:p w:rsidR="005E0EFD" w:rsidRPr="00BA121C" w:rsidRDefault="005E0EFD" w:rsidP="00BA121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21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121C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реализации ФГОС НОО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ОБРАЗОВАТЕЛЬНЫХ РЕЗУЛЬТАТОВ</w:t>
      </w:r>
    </w:p>
    <w:p w:rsidR="005E0EFD" w:rsidRPr="005E0EFD" w:rsidRDefault="005E0EFD" w:rsidP="005E0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5E0EFD" w:rsidRPr="005E0EFD" w:rsidRDefault="005E0EFD" w:rsidP="005E0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 обучающегося __________________________________ класс _____________________</w:t>
      </w:r>
    </w:p>
    <w:tbl>
      <w:tblPr>
        <w:tblW w:w="960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27"/>
        <w:gridCol w:w="680"/>
        <w:gridCol w:w="723"/>
        <w:gridCol w:w="710"/>
        <w:gridCol w:w="709"/>
        <w:gridCol w:w="708"/>
        <w:gridCol w:w="709"/>
        <w:gridCol w:w="567"/>
        <w:gridCol w:w="709"/>
        <w:gridCol w:w="709"/>
        <w:gridCol w:w="708"/>
      </w:tblGrid>
      <w:tr w:rsidR="005E0EFD" w:rsidRPr="005E0EFD" w:rsidTr="00BA121C"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93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E0EFD" w:rsidRPr="005E0EFD" w:rsidTr="00BA12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FD" w:rsidRPr="005E0EFD" w:rsidTr="00BA121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EFD" w:rsidRPr="005E0EFD" w:rsidRDefault="005E0EFD" w:rsidP="005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0EFD" w:rsidRPr="005E0EFD" w:rsidRDefault="005E0EFD" w:rsidP="005E0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_______________ / ____________________________________________________ </w:t>
      </w:r>
    </w:p>
    <w:p w:rsidR="00103FF9" w:rsidRPr="00ED7F53" w:rsidRDefault="00103FF9">
      <w:pPr>
        <w:rPr>
          <w:sz w:val="24"/>
          <w:szCs w:val="24"/>
        </w:rPr>
      </w:pPr>
    </w:p>
    <w:sectPr w:rsidR="00103FF9" w:rsidRPr="00ED7F53" w:rsidSect="00DD56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084"/>
    <w:multiLevelType w:val="multilevel"/>
    <w:tmpl w:val="0910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D"/>
    <w:rsid w:val="00057D79"/>
    <w:rsid w:val="00103FF9"/>
    <w:rsid w:val="005E0EFD"/>
    <w:rsid w:val="00685604"/>
    <w:rsid w:val="00BA121C"/>
    <w:rsid w:val="00DD5696"/>
    <w:rsid w:val="00E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CEA7-7506-4B0D-8F00-C2AFAE57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0EFD"/>
  </w:style>
  <w:style w:type="paragraph" w:styleId="a3">
    <w:name w:val="Normal (Web)"/>
    <w:basedOn w:val="a"/>
    <w:uiPriority w:val="99"/>
    <w:semiHidden/>
    <w:unhideWhenUsed/>
    <w:rsid w:val="005E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FD"/>
    <w:rPr>
      <w:b/>
      <w:bCs/>
    </w:rPr>
  </w:style>
  <w:style w:type="character" w:styleId="a5">
    <w:name w:val="Hyperlink"/>
    <w:basedOn w:val="a0"/>
    <w:uiPriority w:val="99"/>
    <w:semiHidden/>
    <w:unhideWhenUsed/>
    <w:rsid w:val="005E0E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0EF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F5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A1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Алтатская школа</dc:creator>
  <cp:keywords/>
  <dc:description/>
  <cp:lastModifiedBy>Алтатская школа</cp:lastModifiedBy>
  <cp:revision>4</cp:revision>
  <cp:lastPrinted>2014-09-15T10:59:00Z</cp:lastPrinted>
  <dcterms:created xsi:type="dcterms:W3CDTF">2014-09-15T10:55:00Z</dcterms:created>
  <dcterms:modified xsi:type="dcterms:W3CDTF">2014-09-20T05:29:00Z</dcterms:modified>
</cp:coreProperties>
</file>